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DD22DC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D22DC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DD22DC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7"/>
        <w:gridCol w:w="5325"/>
      </w:tblGrid>
      <w:tr w:rsidR="008A34EB" w:rsidRPr="00DD22DC" w14:paraId="53DF7AA0" w14:textId="77777777" w:rsidTr="00DD22DC">
        <w:tc>
          <w:tcPr>
            <w:tcW w:w="9322" w:type="dxa"/>
            <w:gridSpan w:val="2"/>
          </w:tcPr>
          <w:p w14:paraId="11506280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DD22DC" w:rsidRPr="00DD22DC" w14:paraId="0690D72B" w14:textId="77777777" w:rsidTr="00E835AD">
        <w:tc>
          <w:tcPr>
            <w:tcW w:w="9322" w:type="dxa"/>
            <w:gridSpan w:val="2"/>
          </w:tcPr>
          <w:p w14:paraId="5087D8B1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Fakulta:</w:t>
            </w:r>
            <w:r w:rsidRPr="00DD22DC">
              <w:rPr>
                <w:rFonts w:asciiTheme="minorHAnsi" w:hAnsiTheme="minorHAnsi" w:cstheme="minorHAnsi"/>
              </w:rPr>
              <w:t xml:space="preserve"> Fakulta umení</w:t>
            </w:r>
          </w:p>
        </w:tc>
      </w:tr>
      <w:tr w:rsidR="00DD22DC" w:rsidRPr="00DD22DC" w14:paraId="3A3BA1C1" w14:textId="77777777" w:rsidTr="00E835AD">
        <w:tc>
          <w:tcPr>
            <w:tcW w:w="3997" w:type="dxa"/>
          </w:tcPr>
          <w:p w14:paraId="7D9B506E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Kód predmetu:</w:t>
            </w:r>
            <w:r w:rsidRPr="00DD22DC">
              <w:rPr>
                <w:rFonts w:asciiTheme="minorHAnsi" w:hAnsiTheme="minorHAnsi" w:cstheme="minorHAnsi"/>
              </w:rPr>
              <w:t xml:space="preserve"> </w:t>
            </w:r>
          </w:p>
          <w:p w14:paraId="4A69748F" w14:textId="26E2AC96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2900085</w:t>
            </w:r>
            <w:r w:rsidR="00981835">
              <w:rPr>
                <w:rFonts w:asciiTheme="minorHAnsi" w:hAnsiTheme="minorHAnsi" w:cstheme="minorHAnsi"/>
              </w:rPr>
              <w:t>2</w:t>
            </w:r>
            <w:r w:rsidRPr="00DD22DC">
              <w:rPr>
                <w:rFonts w:asciiTheme="minorHAnsi" w:hAnsiTheme="minorHAnsi" w:cstheme="minorHAnsi"/>
              </w:rPr>
              <w:tab/>
              <w:t>FU - S I</w:t>
            </w:r>
            <w:r w:rsidR="00981835">
              <w:rPr>
                <w:rFonts w:asciiTheme="minorHAnsi" w:hAnsiTheme="minorHAnsi" w:cstheme="minorHAnsi"/>
              </w:rPr>
              <w:t>I</w:t>
            </w:r>
          </w:p>
          <w:p w14:paraId="4AA981AB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5" w:type="dxa"/>
          </w:tcPr>
          <w:p w14:paraId="63E0504A" w14:textId="77777777" w:rsidR="00DD22DC" w:rsidRPr="00DD22DC" w:rsidRDefault="00DD22DC" w:rsidP="006071FD">
            <w:pPr>
              <w:rPr>
                <w:rFonts w:asciiTheme="minorHAnsi" w:hAnsiTheme="minorHAnsi" w:cstheme="minorHAnsi"/>
                <w:b/>
              </w:rPr>
            </w:pPr>
            <w:r w:rsidRPr="00DD22DC">
              <w:rPr>
                <w:rFonts w:asciiTheme="minorHAnsi" w:hAnsiTheme="minorHAnsi" w:cstheme="minorHAnsi"/>
                <w:b/>
              </w:rPr>
              <w:t xml:space="preserve">Názov predmetu: </w:t>
            </w:r>
          </w:p>
          <w:p w14:paraId="2F75188D" w14:textId="07E49520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FU - všeobecný kurz I</w:t>
            </w:r>
            <w:r w:rsidR="00981835">
              <w:rPr>
                <w:rFonts w:asciiTheme="minorHAnsi" w:hAnsiTheme="minorHAnsi" w:cstheme="minorHAnsi"/>
              </w:rPr>
              <w:t>I</w:t>
            </w:r>
            <w:r w:rsidRPr="00DD22DC">
              <w:rPr>
                <w:rFonts w:asciiTheme="minorHAnsi" w:hAnsiTheme="minorHAnsi" w:cstheme="minorHAnsi"/>
              </w:rPr>
              <w:t xml:space="preserve">  Slovenský jazyk pre zahraničných študentov </w:t>
            </w:r>
          </w:p>
        </w:tc>
      </w:tr>
      <w:tr w:rsidR="008A34EB" w:rsidRPr="00DD22DC" w14:paraId="5E34E69C" w14:textId="77777777" w:rsidTr="00DD22DC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DD22DC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DD22DC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3B3568B6" w:rsidR="00477D52" w:rsidRPr="00DD22DC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zápočet a skúška</w:t>
            </w:r>
          </w:p>
        </w:tc>
      </w:tr>
      <w:tr w:rsidR="008A34EB" w:rsidRPr="00DD22DC" w14:paraId="7A2779A2" w14:textId="77777777" w:rsidTr="00DD22DC">
        <w:trPr>
          <w:trHeight w:val="286"/>
        </w:trPr>
        <w:tc>
          <w:tcPr>
            <w:tcW w:w="9322" w:type="dxa"/>
            <w:gridSpan w:val="2"/>
          </w:tcPr>
          <w:p w14:paraId="2E7FDBFE" w14:textId="422700DF" w:rsidR="008A34EB" w:rsidRPr="00DD22DC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0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A34EB" w:rsidRPr="00DD22DC" w14:paraId="54CCF2F4" w14:textId="77777777" w:rsidTr="00DD22DC">
        <w:tc>
          <w:tcPr>
            <w:tcW w:w="9322" w:type="dxa"/>
            <w:gridSpan w:val="2"/>
          </w:tcPr>
          <w:p w14:paraId="57723E4D" w14:textId="24E8344E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DD22DC" w14:paraId="431527D9" w14:textId="77777777" w:rsidTr="00DD22DC">
        <w:tc>
          <w:tcPr>
            <w:tcW w:w="9322" w:type="dxa"/>
            <w:gridSpan w:val="2"/>
          </w:tcPr>
          <w:p w14:paraId="55915275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DD22DC" w14:paraId="18588488" w14:textId="77777777" w:rsidTr="00DD22DC">
        <w:tc>
          <w:tcPr>
            <w:tcW w:w="9322" w:type="dxa"/>
            <w:gridSpan w:val="2"/>
          </w:tcPr>
          <w:p w14:paraId="1DA68567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DD22DC" w14:paraId="52C27067" w14:textId="77777777" w:rsidTr="00DD22DC">
        <w:tc>
          <w:tcPr>
            <w:tcW w:w="9322" w:type="dxa"/>
            <w:gridSpan w:val="2"/>
          </w:tcPr>
          <w:p w14:paraId="16E10D28" w14:textId="50D5F4AC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zápočtový test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(40 bodov) + </w:t>
            </w:r>
            <w:r w:rsidR="00FB55AC" w:rsidRPr="00FB55AC">
              <w:rPr>
                <w:rFonts w:asciiTheme="minorHAnsi" w:hAnsiTheme="minorHAnsi" w:cstheme="minorHAnsi"/>
                <w:sz w:val="22"/>
                <w:szCs w:val="22"/>
              </w:rPr>
              <w:t>skúška (60 bodov) – písomný projekt k prezentácii (20 b.), min. 11 b. a prezentácia na odbornú tému (40 b.) – písomná a ústna forma, min. 21 b.</w:t>
            </w:r>
          </w:p>
        </w:tc>
      </w:tr>
      <w:tr w:rsidR="00DF4C23" w:rsidRPr="00DD22DC" w14:paraId="3DC6D393" w14:textId="77777777" w:rsidTr="00DD22DC">
        <w:tc>
          <w:tcPr>
            <w:tcW w:w="9322" w:type="dxa"/>
            <w:gridSpan w:val="2"/>
          </w:tcPr>
          <w:p w14:paraId="0F0E191E" w14:textId="77777777" w:rsidR="00DF4C23" w:rsidRPr="00D0438B" w:rsidRDefault="00DF4C23" w:rsidP="00DF4C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Osvojenie a/alebo zopakovanie základných jazykových znalostí zo slovenského jazyka, príprava na sociálne a interkultúrne situácie podľa autentických učebných a online-materiálov zameraných na bežnú komunikáciu. Komunikatívne používanie gramatiky. Osvojenie základov práce s informáciami v odborných textoch, nacvičenie hovoreného a písomného prejavu v odbornej oblasti v rámci štyroch jazykových zručností – čítania a poč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Pr="00D043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2AE653AA" w14:textId="77777777" w:rsidR="00DF4C23" w:rsidRPr="00233436" w:rsidRDefault="00DF4C23" w:rsidP="00DF4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Bývanie mesto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dedina. Architektúra.</w:t>
            </w:r>
            <w:r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 Reálie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Slovenska: pamiatky UNESCO, kultúrne podujatia. </w:t>
            </w:r>
          </w:p>
          <w:p w14:paraId="61246A56" w14:textId="77777777" w:rsidR="00DF4C23" w:rsidRPr="00E31782" w:rsidRDefault="00DF4C23" w:rsidP="00DF4C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4D104D51" w14:textId="77777777" w:rsidR="00DF4C23" w:rsidRPr="001E292C" w:rsidRDefault="00DF4C23" w:rsidP="00DF4C23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>Osvojiť si a používať slovnú zásobu týkajúcu sa motivačného listu, životopisu, pracovného pohovoru. Simulácia pracovného pohovoru. Identifikovať a používať vhodné komunikačné a prezentačné frázy na vyjadrenie vlastného názoru pri pracovnom pohovore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>formulovať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otázky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odpovedať 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proofErr w:type="spellEnd"/>
            <w:r w:rsidRPr="00587530">
              <w:rPr>
                <w:rFonts w:asciiTheme="minorHAnsi" w:hAnsiTheme="minorHAnsi" w:cstheme="minorHAnsi"/>
                <w:sz w:val="22"/>
                <w:szCs w:val="22"/>
              </w:rPr>
              <w:t>. Popísať postup a sformulovať inštrukcie – pravidlá a etiketa štúdia. Sformulovať, aplikovať a vysvetliť pravidlá. Osvojiť si porovnávanie/vyhodnocovanie a argumentáciu pri práci s informáciami.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Osvojiť si prácu s bodovým zápisom a zhrnutím informácií v texte.</w:t>
            </w:r>
          </w:p>
          <w:p w14:paraId="057301BC" w14:textId="77777777" w:rsidR="00DF4C23" w:rsidRPr="000966F8" w:rsidRDefault="00DF4C23" w:rsidP="00DF4C23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Osvojiť si prípravu postupu pri prezentácii (téma, publikum, zdroje, argumentácia, príprava konceptu), identifikovať a použiť správne citačné zdroje, argumentačnú štruktúru a argumentačné frázy.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dentifikovať správnu vizuálnu štruktúru prezentácie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chyby v prezentácii 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(veľa textu, farieb, animácií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pod.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>Osvojiť si a vytvoriť správne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logické</w:t>
            </w:r>
            <w:r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poradie častí prezentácie. Opísať graf a porovnať údaje pomocou prezentačných fráz. Okomentovať údaje v grafe a vyjadriť svoj názor.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Vytvoriť vlastnú prezentáciu na odbornú tému.</w:t>
            </w:r>
          </w:p>
          <w:p w14:paraId="28162C97" w14:textId="77777777" w:rsidR="00DF4C23" w:rsidRPr="001E292C" w:rsidRDefault="00DF4C23" w:rsidP="00DF4C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75B96588" w14:textId="77777777" w:rsidR="00DF4C23" w:rsidRPr="001E292C" w:rsidRDefault="00DF4C23" w:rsidP="00DF4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B1 a B2 (výberovo) a komunikačné používanie gramatiky.</w:t>
            </w:r>
          </w:p>
          <w:p w14:paraId="647919F3" w14:textId="77777777" w:rsidR="00DF4C23" w:rsidRPr="001E292C" w:rsidRDefault="00DF4C23" w:rsidP="00DF4C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085EF417" w14:textId="14E56FBF" w:rsidR="00DF4C23" w:rsidRPr="00DD22DC" w:rsidRDefault="00DF4C23" w:rsidP="00DF4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</w:t>
            </w:r>
            <w:r w:rsidRPr="00A02511">
              <w:rPr>
                <w:rFonts w:asciiTheme="minorHAnsi" w:hAnsiTheme="minorHAnsi" w:cstheme="minorHAnsi"/>
                <w:sz w:val="22"/>
                <w:szCs w:val="22"/>
              </w:rPr>
              <w:t>na stavebné materiály.</w:t>
            </w:r>
          </w:p>
        </w:tc>
      </w:tr>
      <w:tr w:rsidR="00DF4C23" w:rsidRPr="00DD22DC" w14:paraId="15F83A29" w14:textId="77777777" w:rsidTr="00DD22DC">
        <w:tc>
          <w:tcPr>
            <w:tcW w:w="9322" w:type="dxa"/>
            <w:gridSpan w:val="2"/>
          </w:tcPr>
          <w:p w14:paraId="3B259669" w14:textId="77777777" w:rsidR="00DF4C23" w:rsidRPr="002132AB" w:rsidRDefault="00DF4C23" w:rsidP="00DF4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32AB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2132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08066C" w14:textId="77777777" w:rsidR="00DF4C23" w:rsidRPr="00270875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70875">
              <w:rPr>
                <w:rFonts w:asciiTheme="minorHAnsi" w:hAnsiTheme="minorHAnsi" w:cstheme="minorHAnsi"/>
              </w:rPr>
              <w:t xml:space="preserve">Bývanie. Architektúra. Reálie Slovenska: pamiatky UNESCO, kultúrne podujatia. </w:t>
            </w:r>
          </w:p>
          <w:p w14:paraId="4AEB33A0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Kariérne zručnosti – motivačný list.</w:t>
            </w:r>
          </w:p>
          <w:p w14:paraId="3C286B86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Kariérne zručnosti 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0046">
              <w:rPr>
                <w:rFonts w:asciiTheme="minorHAnsi" w:hAnsiTheme="minorHAnsi" w:cstheme="minorHAnsi"/>
              </w:rPr>
              <w:t>životopis.</w:t>
            </w:r>
          </w:p>
          <w:p w14:paraId="75B1CAD1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Kariérne zručnosti – pracovný pohovor. Simulácia.</w:t>
            </w:r>
          </w:p>
          <w:p w14:paraId="40BEBDA5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Prezentačné zručnosti. Príprava argumentačného prejavu prezentácie.</w:t>
            </w:r>
          </w:p>
          <w:p w14:paraId="707E3762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Prezentačné zručnosti.</w:t>
            </w:r>
          </w:p>
          <w:p w14:paraId="351F9FA4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lastRenderedPageBreak/>
              <w:t>Prezentačné zručnosti.</w:t>
            </w:r>
          </w:p>
          <w:p w14:paraId="193C25EE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Odborná téma – výber (stavebné materiály).</w:t>
            </w:r>
          </w:p>
          <w:p w14:paraId="3387DCA6" w14:textId="77777777" w:rsidR="00DF4C23" w:rsidRPr="00860046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60046">
              <w:rPr>
                <w:rFonts w:asciiTheme="minorHAnsi" w:hAnsiTheme="minorHAnsi" w:cstheme="minorHAnsi"/>
              </w:rPr>
              <w:t>Odborná téma – výber (stavebné materiály).</w:t>
            </w:r>
          </w:p>
          <w:p w14:paraId="7E28A730" w14:textId="77777777" w:rsidR="00DF4C23" w:rsidRPr="009009FC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Zadanie: prezentácie</w:t>
            </w:r>
            <w:r>
              <w:rPr>
                <w:rFonts w:asciiTheme="minorHAnsi" w:hAnsiTheme="minorHAnsi" w:cstheme="minorHAnsi"/>
              </w:rPr>
              <w:t xml:space="preserve"> na odbornú tému.</w:t>
            </w:r>
          </w:p>
          <w:p w14:paraId="78A2E94D" w14:textId="77777777" w:rsidR="00DF4C23" w:rsidRPr="009009FC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Zadanie: prezentácie</w:t>
            </w:r>
            <w:r>
              <w:rPr>
                <w:rFonts w:asciiTheme="minorHAnsi" w:hAnsiTheme="minorHAnsi" w:cstheme="minorHAnsi"/>
              </w:rPr>
              <w:t xml:space="preserve"> na odbornú tému.</w:t>
            </w:r>
          </w:p>
          <w:p w14:paraId="1CDD1B65" w14:textId="77777777" w:rsidR="00DF4C23" w:rsidRPr="009009FC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Opakovanie</w:t>
            </w:r>
            <w:r>
              <w:rPr>
                <w:rFonts w:asciiTheme="minorHAnsi" w:hAnsiTheme="minorHAnsi" w:cstheme="minorHAnsi"/>
              </w:rPr>
              <w:t xml:space="preserve"> gramatiky A2 a B1.</w:t>
            </w:r>
          </w:p>
          <w:p w14:paraId="63D8F9E9" w14:textId="6970C53C" w:rsidR="00DF4C23" w:rsidRPr="00E37291" w:rsidRDefault="00DF4C23" w:rsidP="00DF4C23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 xml:space="preserve">Zápočtový test.   </w:t>
            </w:r>
          </w:p>
        </w:tc>
      </w:tr>
      <w:tr w:rsidR="00E37291" w:rsidRPr="00DD22DC" w14:paraId="74CD6AE3" w14:textId="77777777" w:rsidTr="00DD22DC">
        <w:tc>
          <w:tcPr>
            <w:tcW w:w="9322" w:type="dxa"/>
            <w:gridSpan w:val="2"/>
          </w:tcPr>
          <w:p w14:paraId="0B6F5C7C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3BB4AC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a kol.: Krížom krážom Slovenčina B1, Univerzita Komenského, 2011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F8F0A17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 a kol.: Krížom krážom Slovenčina B2, Univerzita Komenského, 2014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830BDD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. Sorger, R. a kol.: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Kulíková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T.,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H.,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Timárová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D.:</w:t>
            </w: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Slovenčina v akademickom prostredí (pripravovaná vysokoškolská učebnica).</w:t>
            </w:r>
          </w:p>
          <w:p w14:paraId="384972FF" w14:textId="076B12B4" w:rsidR="00E37291" w:rsidRPr="00DD22DC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. Online a vlastné zdroje (pracovné listy zamerané na odborné témy).</w:t>
            </w:r>
          </w:p>
        </w:tc>
      </w:tr>
      <w:tr w:rsidR="008A34EB" w:rsidRPr="00DD22DC" w14:paraId="6865BF8D" w14:textId="77777777" w:rsidTr="00DD22DC">
        <w:tc>
          <w:tcPr>
            <w:tcW w:w="9322" w:type="dxa"/>
            <w:gridSpan w:val="2"/>
          </w:tcPr>
          <w:p w14:paraId="078A86E5" w14:textId="77777777" w:rsidR="008A34EB" w:rsidRPr="00DD22DC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DD22DC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DD22DC" w14:paraId="1E7A3955" w14:textId="77777777" w:rsidTr="00DD22DC">
        <w:tc>
          <w:tcPr>
            <w:tcW w:w="9322" w:type="dxa"/>
            <w:gridSpan w:val="2"/>
          </w:tcPr>
          <w:p w14:paraId="2272858D" w14:textId="58D0A199" w:rsidR="008A34EB" w:rsidRPr="00DD22DC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981835">
              <w:rPr>
                <w:rFonts w:asciiTheme="minorHAnsi" w:hAnsiTheme="minorHAnsi" w:cstheme="minorHAnsi"/>
                <w:i/>
                <w:sz w:val="22"/>
                <w:szCs w:val="22"/>
              </w:rPr>
              <w:t>letnom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DD22DC" w14:paraId="0E4B7781" w14:textId="77777777" w:rsidTr="00DD22DC">
        <w:tc>
          <w:tcPr>
            <w:tcW w:w="9322" w:type="dxa"/>
            <w:gridSpan w:val="2"/>
          </w:tcPr>
          <w:p w14:paraId="51F633D1" w14:textId="77777777" w:rsidR="003E0761" w:rsidRPr="00DD22DC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DD22DC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DD22DC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DD22DC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DD22DC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DD22DC" w14:paraId="7266B6FD" w14:textId="77777777" w:rsidTr="00DD22DC">
        <w:tc>
          <w:tcPr>
            <w:tcW w:w="9322" w:type="dxa"/>
            <w:gridSpan w:val="2"/>
          </w:tcPr>
          <w:p w14:paraId="00345327" w14:textId="7F987D61" w:rsidR="008A34EB" w:rsidRPr="00DD22DC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 w:rsidR="00903842">
              <w:rPr>
                <w:rFonts w:asciiTheme="minorHAnsi" w:hAnsiTheme="minorHAnsi" w:cstheme="minorHAnsi"/>
                <w:sz w:val="22"/>
                <w:szCs w:val="22"/>
              </w:rPr>
              <w:t>Mgr. Patrícia Gajdošová,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DD22DC" w14:paraId="7869AD77" w14:textId="77777777" w:rsidTr="00DD22DC">
        <w:tc>
          <w:tcPr>
            <w:tcW w:w="9322" w:type="dxa"/>
            <w:gridSpan w:val="2"/>
          </w:tcPr>
          <w:p w14:paraId="6986EE1D" w14:textId="0D920C2B" w:rsidR="00067D5C" w:rsidRPr="00DD22DC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90384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067D5C" w:rsidRPr="00DD22DC" w14:paraId="2C6CC0F7" w14:textId="77777777" w:rsidTr="00DD22DC">
        <w:tc>
          <w:tcPr>
            <w:tcW w:w="9322" w:type="dxa"/>
            <w:gridSpan w:val="2"/>
          </w:tcPr>
          <w:p w14:paraId="0930B3C2" w14:textId="77777777" w:rsidR="00067D5C" w:rsidRPr="00DD22DC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DD22DC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DD22DC" w:rsidSect="00FE410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AB954" w14:textId="77777777" w:rsidR="00FE4103" w:rsidRDefault="00FE4103" w:rsidP="00524AED">
      <w:r>
        <w:separator/>
      </w:r>
    </w:p>
  </w:endnote>
  <w:endnote w:type="continuationSeparator" w:id="0">
    <w:p w14:paraId="542214CE" w14:textId="77777777" w:rsidR="00FE4103" w:rsidRDefault="00FE410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792B0" w14:textId="77777777" w:rsidR="00FE4103" w:rsidRDefault="00FE4103" w:rsidP="00524AED">
      <w:r>
        <w:separator/>
      </w:r>
    </w:p>
  </w:footnote>
  <w:footnote w:type="continuationSeparator" w:id="0">
    <w:p w14:paraId="2A905A60" w14:textId="77777777" w:rsidR="00FE4103" w:rsidRDefault="00FE410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247D0"/>
    <w:multiLevelType w:val="hybridMultilevel"/>
    <w:tmpl w:val="83D4E1E8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5"/>
  </w:num>
  <w:num w:numId="4" w16cid:durableId="1612859403">
    <w:abstractNumId w:val="11"/>
  </w:num>
  <w:num w:numId="5" w16cid:durableId="1933469004">
    <w:abstractNumId w:val="1"/>
  </w:num>
  <w:num w:numId="6" w16cid:durableId="453333363">
    <w:abstractNumId w:val="12"/>
  </w:num>
  <w:num w:numId="7" w16cid:durableId="911037502">
    <w:abstractNumId w:val="9"/>
  </w:num>
  <w:num w:numId="8" w16cid:durableId="344477661">
    <w:abstractNumId w:val="2"/>
  </w:num>
  <w:num w:numId="9" w16cid:durableId="50350544">
    <w:abstractNumId w:val="7"/>
  </w:num>
  <w:num w:numId="10" w16cid:durableId="280651608">
    <w:abstractNumId w:val="10"/>
  </w:num>
  <w:num w:numId="11" w16cid:durableId="1499954428">
    <w:abstractNumId w:val="6"/>
  </w:num>
  <w:num w:numId="12" w16cid:durableId="1587689003">
    <w:abstractNumId w:val="3"/>
  </w:num>
  <w:num w:numId="13" w16cid:durableId="1549104734">
    <w:abstractNumId w:val="4"/>
  </w:num>
  <w:num w:numId="14" w16cid:durableId="435829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D5F6D"/>
    <w:rsid w:val="000E27BC"/>
    <w:rsid w:val="000E3018"/>
    <w:rsid w:val="000F1495"/>
    <w:rsid w:val="000F5664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D748C"/>
    <w:rsid w:val="001E6991"/>
    <w:rsid w:val="00200E1B"/>
    <w:rsid w:val="00207984"/>
    <w:rsid w:val="0021009E"/>
    <w:rsid w:val="00221A12"/>
    <w:rsid w:val="00223028"/>
    <w:rsid w:val="00250BE0"/>
    <w:rsid w:val="00271A56"/>
    <w:rsid w:val="00274906"/>
    <w:rsid w:val="00274907"/>
    <w:rsid w:val="002763B2"/>
    <w:rsid w:val="002908BF"/>
    <w:rsid w:val="002A59FF"/>
    <w:rsid w:val="002A5BF1"/>
    <w:rsid w:val="002B0F78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76102"/>
    <w:rsid w:val="003A0D35"/>
    <w:rsid w:val="003A713E"/>
    <w:rsid w:val="003C04A9"/>
    <w:rsid w:val="003E069B"/>
    <w:rsid w:val="003E0761"/>
    <w:rsid w:val="003F28E3"/>
    <w:rsid w:val="003F438A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C7C8B"/>
    <w:rsid w:val="004D0915"/>
    <w:rsid w:val="004D6A72"/>
    <w:rsid w:val="00524AED"/>
    <w:rsid w:val="005272A9"/>
    <w:rsid w:val="00534680"/>
    <w:rsid w:val="00536D74"/>
    <w:rsid w:val="00542498"/>
    <w:rsid w:val="00566230"/>
    <w:rsid w:val="00580E11"/>
    <w:rsid w:val="00590893"/>
    <w:rsid w:val="00593A18"/>
    <w:rsid w:val="005B38D5"/>
    <w:rsid w:val="005C40B4"/>
    <w:rsid w:val="005D0158"/>
    <w:rsid w:val="005E69EC"/>
    <w:rsid w:val="005F7DA5"/>
    <w:rsid w:val="006146BE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C0890"/>
    <w:rsid w:val="006C78AE"/>
    <w:rsid w:val="006D467E"/>
    <w:rsid w:val="006E45E0"/>
    <w:rsid w:val="006F61B0"/>
    <w:rsid w:val="00702C1B"/>
    <w:rsid w:val="007050D7"/>
    <w:rsid w:val="007206E5"/>
    <w:rsid w:val="007572AB"/>
    <w:rsid w:val="007606E5"/>
    <w:rsid w:val="00761772"/>
    <w:rsid w:val="007712C8"/>
    <w:rsid w:val="00772675"/>
    <w:rsid w:val="00774614"/>
    <w:rsid w:val="00774D15"/>
    <w:rsid w:val="00784077"/>
    <w:rsid w:val="00795AFA"/>
    <w:rsid w:val="00797253"/>
    <w:rsid w:val="007B1179"/>
    <w:rsid w:val="007D7B29"/>
    <w:rsid w:val="007E2E78"/>
    <w:rsid w:val="007F584B"/>
    <w:rsid w:val="00804F42"/>
    <w:rsid w:val="008120D6"/>
    <w:rsid w:val="00816F55"/>
    <w:rsid w:val="008231BB"/>
    <w:rsid w:val="00823F69"/>
    <w:rsid w:val="008244F5"/>
    <w:rsid w:val="00827AD3"/>
    <w:rsid w:val="00834F70"/>
    <w:rsid w:val="00856335"/>
    <w:rsid w:val="00865835"/>
    <w:rsid w:val="00877FE1"/>
    <w:rsid w:val="0089093A"/>
    <w:rsid w:val="008A34EB"/>
    <w:rsid w:val="008A6ABE"/>
    <w:rsid w:val="008D1633"/>
    <w:rsid w:val="008E4E2B"/>
    <w:rsid w:val="008E6C36"/>
    <w:rsid w:val="00903842"/>
    <w:rsid w:val="0091740D"/>
    <w:rsid w:val="009248D2"/>
    <w:rsid w:val="00927D22"/>
    <w:rsid w:val="00935C09"/>
    <w:rsid w:val="009444D7"/>
    <w:rsid w:val="00945AB7"/>
    <w:rsid w:val="00956904"/>
    <w:rsid w:val="00966345"/>
    <w:rsid w:val="00981835"/>
    <w:rsid w:val="00997DCE"/>
    <w:rsid w:val="009A551F"/>
    <w:rsid w:val="009B3CCD"/>
    <w:rsid w:val="009B3CD3"/>
    <w:rsid w:val="009C7383"/>
    <w:rsid w:val="009E24CF"/>
    <w:rsid w:val="00A01B45"/>
    <w:rsid w:val="00A04CF6"/>
    <w:rsid w:val="00A06227"/>
    <w:rsid w:val="00A1676A"/>
    <w:rsid w:val="00A2487D"/>
    <w:rsid w:val="00A25125"/>
    <w:rsid w:val="00A30005"/>
    <w:rsid w:val="00A3333C"/>
    <w:rsid w:val="00A36863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F21D7"/>
    <w:rsid w:val="00B027B5"/>
    <w:rsid w:val="00B11268"/>
    <w:rsid w:val="00B11CAD"/>
    <w:rsid w:val="00B15D00"/>
    <w:rsid w:val="00B2428C"/>
    <w:rsid w:val="00B474E7"/>
    <w:rsid w:val="00B54542"/>
    <w:rsid w:val="00B578DE"/>
    <w:rsid w:val="00B64928"/>
    <w:rsid w:val="00B651CD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A7DEE"/>
    <w:rsid w:val="00CB73F7"/>
    <w:rsid w:val="00CC2B82"/>
    <w:rsid w:val="00CF7BE2"/>
    <w:rsid w:val="00D00E9B"/>
    <w:rsid w:val="00D02B02"/>
    <w:rsid w:val="00D02B3F"/>
    <w:rsid w:val="00D0438B"/>
    <w:rsid w:val="00D11EDC"/>
    <w:rsid w:val="00D171F0"/>
    <w:rsid w:val="00D51A86"/>
    <w:rsid w:val="00D62562"/>
    <w:rsid w:val="00D80FD5"/>
    <w:rsid w:val="00D824E9"/>
    <w:rsid w:val="00D83D5E"/>
    <w:rsid w:val="00D8528D"/>
    <w:rsid w:val="00D85F53"/>
    <w:rsid w:val="00D97E81"/>
    <w:rsid w:val="00DA31A1"/>
    <w:rsid w:val="00DB407E"/>
    <w:rsid w:val="00DC0676"/>
    <w:rsid w:val="00DC0BA2"/>
    <w:rsid w:val="00DD22DC"/>
    <w:rsid w:val="00DF4C23"/>
    <w:rsid w:val="00DF79CD"/>
    <w:rsid w:val="00E10FF1"/>
    <w:rsid w:val="00E14BB3"/>
    <w:rsid w:val="00E17E9C"/>
    <w:rsid w:val="00E17EF0"/>
    <w:rsid w:val="00E30E30"/>
    <w:rsid w:val="00E32218"/>
    <w:rsid w:val="00E37291"/>
    <w:rsid w:val="00E4566D"/>
    <w:rsid w:val="00E61516"/>
    <w:rsid w:val="00E6408C"/>
    <w:rsid w:val="00E767A6"/>
    <w:rsid w:val="00E835AD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F197D"/>
    <w:rsid w:val="00F03166"/>
    <w:rsid w:val="00F05A56"/>
    <w:rsid w:val="00F143F5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5AC"/>
    <w:rsid w:val="00FC1CC9"/>
    <w:rsid w:val="00FC27BC"/>
    <w:rsid w:val="00FD251F"/>
    <w:rsid w:val="00FE4103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E10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4279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17</cp:revision>
  <cp:lastPrinted>2022-10-05T08:12:00Z</cp:lastPrinted>
  <dcterms:created xsi:type="dcterms:W3CDTF">2022-09-28T06:21:00Z</dcterms:created>
  <dcterms:modified xsi:type="dcterms:W3CDTF">2024-02-05T13:38:00Z</dcterms:modified>
</cp:coreProperties>
</file>